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1C" w:rsidRDefault="00B57B8C">
      <w:bookmarkStart w:id="0" w:name="_GoBack"/>
      <w:bookmarkEnd w:id="0"/>
      <w:r>
        <w:t>Minutes of SJA school council meeting November 8, 2016</w:t>
      </w:r>
    </w:p>
    <w:p w:rsidR="00B57B8C" w:rsidRDefault="00B57B8C">
      <w:r>
        <w:t xml:space="preserve">Attendance : Louise Hennessy, Lillian Poon, </w:t>
      </w:r>
      <w:proofErr w:type="spellStart"/>
      <w:r>
        <w:t>Robynn</w:t>
      </w:r>
      <w:proofErr w:type="spellEnd"/>
      <w:r>
        <w:t xml:space="preserve"> Kearns, Kerri </w:t>
      </w:r>
      <w:proofErr w:type="spellStart"/>
      <w:r>
        <w:t>Courville</w:t>
      </w:r>
      <w:proofErr w:type="spellEnd"/>
      <w:r>
        <w:t xml:space="preserve">, Paula Wilson, Denise Corbett, Gordon Fitzpatrick, </w:t>
      </w:r>
      <w:proofErr w:type="spellStart"/>
      <w:r>
        <w:t>Geeta</w:t>
      </w:r>
      <w:proofErr w:type="spellEnd"/>
      <w:r>
        <w:t xml:space="preserve"> Gera, Steve </w:t>
      </w:r>
      <w:proofErr w:type="spellStart"/>
      <w:r>
        <w:t>M</w:t>
      </w:r>
      <w:r w:rsidR="00EB676E">
        <w:t>cGarrity</w:t>
      </w:r>
      <w:proofErr w:type="spellEnd"/>
      <w:r w:rsidR="00EB676E">
        <w:t>, Danielle D’Amico</w:t>
      </w:r>
    </w:p>
    <w:p w:rsidR="00EB676E" w:rsidRDefault="00EB676E">
      <w:r>
        <w:t xml:space="preserve">Meeting opened at 6:30 pm with prayer by Principal Steve </w:t>
      </w:r>
      <w:proofErr w:type="spellStart"/>
      <w:r>
        <w:t>McGarrity</w:t>
      </w:r>
      <w:proofErr w:type="spellEnd"/>
    </w:p>
    <w:p w:rsidR="00EB676E" w:rsidRDefault="00D959C4" w:rsidP="00D959C4">
      <w:r>
        <w:t xml:space="preserve">1. </w:t>
      </w:r>
      <w:r>
        <w:tab/>
      </w:r>
      <w:r w:rsidR="00EB676E">
        <w:t>-School council is entertaining new lunch ideas for the winter term</w:t>
      </w:r>
    </w:p>
    <w:p w:rsidR="009863F7" w:rsidRDefault="00D959C4" w:rsidP="00D959C4">
      <w:r>
        <w:t xml:space="preserve">            </w:t>
      </w:r>
      <w:r w:rsidR="00EB676E">
        <w:t xml:space="preserve">  - </w:t>
      </w:r>
      <w:r w:rsidR="009863F7">
        <w:t>Two</w:t>
      </w:r>
      <w:r w:rsidR="00EB676E">
        <w:t xml:space="preserve"> companies made presentations at the meeting</w:t>
      </w:r>
      <w:r>
        <w:t xml:space="preserve"> and provided samples of their cooking</w:t>
      </w:r>
      <w:r w:rsidR="00EB676E">
        <w:t xml:space="preserve">, </w:t>
      </w:r>
      <w:hyperlink r:id="rId6" w:history="1">
        <w:r w:rsidR="00EB676E" w:rsidRPr="00B87CB2">
          <w:rPr>
            <w:rStyle w:val="Hyperlink"/>
          </w:rPr>
          <w:t>www.mazzola.ca</w:t>
        </w:r>
      </w:hyperlink>
      <w:r w:rsidR="00EB676E">
        <w:t xml:space="preserve"> and </w:t>
      </w:r>
      <w:hyperlink r:id="rId7" w:history="1">
        <w:r w:rsidR="009863F7" w:rsidRPr="00B87CB2">
          <w:rPr>
            <w:rStyle w:val="Hyperlink"/>
          </w:rPr>
          <w:t>www.thethelunchlady.ca</w:t>
        </w:r>
      </w:hyperlink>
      <w:r w:rsidR="009863F7">
        <w:t xml:space="preserve"> </w:t>
      </w:r>
    </w:p>
    <w:p w:rsidR="00EB676E" w:rsidRDefault="00EB676E" w:rsidP="00EB676E">
      <w:pPr>
        <w:ind w:left="720"/>
      </w:pPr>
      <w:r>
        <w:t xml:space="preserve"> </w:t>
      </w:r>
      <w:r w:rsidR="009863F7">
        <w:t>-Both</w:t>
      </w:r>
      <w:r>
        <w:t xml:space="preserve"> companies provide hot meal </w:t>
      </w:r>
      <w:r w:rsidR="009863F7">
        <w:t>options,</w:t>
      </w:r>
      <w:r>
        <w:t xml:space="preserve"> both companies are allergy aware and meet ministry guidelines </w:t>
      </w:r>
      <w:r w:rsidR="009863F7">
        <w:t>for healthy foods in the school, both companies provide online and paper ordering options (although online seemed to be the preferred route)</w:t>
      </w:r>
    </w:p>
    <w:p w:rsidR="00EB676E" w:rsidRDefault="00EB676E" w:rsidP="00EB676E">
      <w:pPr>
        <w:ind w:left="720"/>
      </w:pPr>
      <w:r>
        <w:t xml:space="preserve">-both companies provide a fundraising option to be added to the food prices. </w:t>
      </w:r>
    </w:p>
    <w:p w:rsidR="009863F7" w:rsidRDefault="009863F7" w:rsidP="00EB676E">
      <w:pPr>
        <w:ind w:left="720"/>
      </w:pPr>
      <w:r>
        <w:t>-Meals from each company are in the five dollar range give or take.</w:t>
      </w:r>
    </w:p>
    <w:p w:rsidR="009863F7" w:rsidRDefault="009863F7" w:rsidP="00EB676E">
      <w:pPr>
        <w:ind w:left="720"/>
      </w:pPr>
      <w:r>
        <w:t>-council will have further discussion on this issue at our Dec meeting. Please check out both websites and feel free to share your thoughts with council</w:t>
      </w:r>
    </w:p>
    <w:p w:rsidR="00D959C4" w:rsidRDefault="00D959C4" w:rsidP="00D959C4">
      <w:r>
        <w:t>2. Chair’s report – Paula Wilson</w:t>
      </w:r>
    </w:p>
    <w:p w:rsidR="00D959C4" w:rsidRDefault="001E4A8D" w:rsidP="00D959C4">
      <w:pPr>
        <w:ind w:firstLine="720"/>
      </w:pPr>
      <w:r>
        <w:t>-</w:t>
      </w:r>
      <w:r w:rsidR="00D959C4" w:rsidRPr="00D959C4">
        <w:t>DR. JEAN CLINTON</w:t>
      </w:r>
      <w:r w:rsidR="00D959C4">
        <w:t xml:space="preserve"> Tuesday</w:t>
      </w:r>
      <w:r w:rsidR="00D959C4" w:rsidRPr="00D959C4">
        <w:t>, Nov. 15, 2016 6:30 - 8:30 PM</w:t>
      </w:r>
      <w:r w:rsidR="00D959C4">
        <w:t xml:space="preserve"> at </w:t>
      </w:r>
      <w:r w:rsidR="00D959C4" w:rsidRPr="00D959C4">
        <w:t>Frank Ryan Intermediate School</w:t>
      </w:r>
    </w:p>
    <w:p w:rsidR="00D959C4" w:rsidRDefault="00D959C4" w:rsidP="00D959C4">
      <w:pPr>
        <w:ind w:firstLine="720"/>
      </w:pPr>
      <w:r>
        <w:t>“Why is it important to connect with our children? ”</w:t>
      </w:r>
    </w:p>
    <w:p w:rsidR="00D959C4" w:rsidRDefault="00D959C4" w:rsidP="00D959C4">
      <w:pPr>
        <w:ind w:firstLine="720"/>
      </w:pPr>
      <w:r>
        <w:t xml:space="preserve">See link for more info </w:t>
      </w:r>
      <w:r>
        <w:tab/>
      </w:r>
      <w:hyperlink r:id="rId8" w:history="1">
        <w:r w:rsidRPr="00B87CB2">
          <w:rPr>
            <w:rStyle w:val="Hyperlink"/>
          </w:rPr>
          <w:t>http://www.ottawacspa.ca/images/announcement_flyers/2016-17/J.Clinton_Nov_2016.pdf</w:t>
        </w:r>
      </w:hyperlink>
    </w:p>
    <w:p w:rsidR="00D959C4" w:rsidRDefault="001E4A8D" w:rsidP="00D959C4">
      <w:pPr>
        <w:ind w:firstLine="720"/>
      </w:pPr>
      <w:r>
        <w:t>-</w:t>
      </w:r>
      <w:r w:rsidR="00D959C4">
        <w:t xml:space="preserve">SJA Christmas Market Sat Nov </w:t>
      </w:r>
      <w:proofErr w:type="gramStart"/>
      <w:r w:rsidR="00D959C4">
        <w:t xml:space="preserve">12  </w:t>
      </w:r>
      <w:r>
        <w:t>,</w:t>
      </w:r>
      <w:r w:rsidR="00D959C4">
        <w:t>10</w:t>
      </w:r>
      <w:proofErr w:type="gramEnd"/>
      <w:r w:rsidR="00D959C4">
        <w:t xml:space="preserve">-2 at the school </w:t>
      </w:r>
    </w:p>
    <w:p w:rsidR="00D959C4" w:rsidRDefault="00D959C4" w:rsidP="00D959C4">
      <w:pPr>
        <w:ind w:firstLine="720"/>
      </w:pPr>
      <w:r>
        <w:t>It will filled with fun and goodies and a great chance to shop and support your school</w:t>
      </w:r>
    </w:p>
    <w:p w:rsidR="001E4A8D" w:rsidRDefault="001E4A8D" w:rsidP="001E4A8D">
      <w:r>
        <w:t>3</w:t>
      </w:r>
      <w:r w:rsidR="00620C43">
        <w:t>.</w:t>
      </w:r>
      <w:r>
        <w:t xml:space="preserve"> CSPA report – Denise </w:t>
      </w:r>
      <w:proofErr w:type="gramStart"/>
      <w:r>
        <w:t xml:space="preserve">Corbett </w:t>
      </w:r>
      <w:r w:rsidR="00E84CEC">
        <w:t>.</w:t>
      </w:r>
      <w:proofErr w:type="gramEnd"/>
      <w:r w:rsidR="00E84CEC">
        <w:t xml:space="preserve"> The italic,</w:t>
      </w:r>
      <w:r>
        <w:t xml:space="preserve"> </w:t>
      </w:r>
      <w:r w:rsidR="00E84CEC">
        <w:t xml:space="preserve">bolded notes are directly taken from Denise’s notes when she attended the meeting. </w:t>
      </w:r>
    </w:p>
    <w:p w:rsidR="001E4A8D" w:rsidRPr="001E4A8D" w:rsidRDefault="001E4A8D" w:rsidP="001E4A8D">
      <w:r>
        <w:tab/>
      </w:r>
      <w:hyperlink r:id="rId9" w:history="1">
        <w:r w:rsidRPr="00B87CB2">
          <w:rPr>
            <w:rStyle w:val="Hyperlink"/>
          </w:rPr>
          <w:t>http://www.ottawacspa.ca/</w:t>
        </w:r>
      </w:hyperlink>
      <w:r w:rsidR="00E84CEC">
        <w:t xml:space="preserve"> Check out their great website for further info</w:t>
      </w:r>
    </w:p>
    <w:p w:rsidR="001E4A8D" w:rsidRPr="001E4A8D" w:rsidRDefault="001E4A8D" w:rsidP="001E4A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Notes from </w:t>
      </w:r>
      <w:r w:rsidRPr="001E4A8D">
        <w:rPr>
          <w:rFonts w:ascii="Arial" w:eastAsia="Times New Roman" w:hAnsi="Arial" w:cs="Arial"/>
          <w:sz w:val="20"/>
          <w:szCs w:val="20"/>
          <w:lang w:eastAsia="en-CA"/>
        </w:rPr>
        <w:t xml:space="preserve">CSPA </w:t>
      </w:r>
      <w:proofErr w:type="gramStart"/>
      <w:r w:rsidRPr="001E4A8D">
        <w:rPr>
          <w:rFonts w:ascii="Arial" w:eastAsia="Times New Roman" w:hAnsi="Arial" w:cs="Arial"/>
          <w:sz w:val="20"/>
          <w:szCs w:val="20"/>
          <w:lang w:eastAsia="en-CA"/>
        </w:rPr>
        <w:t>Meeting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 held</w:t>
      </w:r>
      <w:proofErr w:type="gramEnd"/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1E4A8D">
        <w:rPr>
          <w:rFonts w:ascii="Arial" w:eastAsia="Times New Roman" w:hAnsi="Arial" w:cs="Arial"/>
          <w:sz w:val="20"/>
          <w:szCs w:val="20"/>
          <w:lang w:eastAsia="en-CA"/>
        </w:rPr>
        <w:t xml:space="preserve"> Oct. 28</w:t>
      </w:r>
    </w:p>
    <w:p w:rsidR="001E4A8D" w:rsidRPr="001E4A8D" w:rsidRDefault="001E4A8D" w:rsidP="001E4A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1E4A8D" w:rsidRPr="001E4A8D" w:rsidRDefault="001E4A8D" w:rsidP="001E4A8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CA"/>
        </w:rPr>
      </w:pPr>
      <w:r w:rsidRPr="001E4A8D">
        <w:rPr>
          <w:rFonts w:ascii="Arial" w:eastAsia="Times New Roman" w:hAnsi="Arial" w:cs="Arial"/>
          <w:b/>
          <w:i/>
          <w:sz w:val="20"/>
          <w:szCs w:val="20"/>
          <w:lang w:eastAsia="en-CA"/>
        </w:rPr>
        <w:t>General – send any event notices to CSPA (presentations etc.) and they will post on the SPA website</w:t>
      </w:r>
    </w:p>
    <w:p w:rsidR="001E4A8D" w:rsidRPr="001E4A8D" w:rsidRDefault="001E4A8D" w:rsidP="001E4A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CA"/>
        </w:rPr>
      </w:pPr>
      <w:r w:rsidRPr="001E4A8D">
        <w:rPr>
          <w:rFonts w:ascii="Arial" w:eastAsia="Times New Roman" w:hAnsi="Arial" w:cs="Arial"/>
          <w:b/>
          <w:i/>
          <w:sz w:val="20"/>
          <w:szCs w:val="20"/>
          <w:lang w:eastAsia="en-CA"/>
        </w:rPr>
        <w:t xml:space="preserve">Jan Bentham:  </w:t>
      </w: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CA"/>
        </w:rPr>
      </w:pPr>
      <w:r w:rsidRPr="001E4A8D">
        <w:rPr>
          <w:rFonts w:ascii="Arial" w:eastAsia="Times New Roman" w:hAnsi="Arial" w:cs="Arial"/>
          <w:b/>
          <w:i/>
          <w:sz w:val="20"/>
          <w:szCs w:val="20"/>
          <w:lang w:eastAsia="en-CA"/>
        </w:rPr>
        <w:t>briefed all on new spiritual theme: Sent To Be The Good News</w:t>
      </w:r>
    </w:p>
    <w:p w:rsidR="001E4A8D" w:rsidRPr="001E4A8D" w:rsidRDefault="001E4A8D" w:rsidP="001E4A8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CA"/>
        </w:rPr>
      </w:pP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CA"/>
        </w:rPr>
      </w:pPr>
      <w:r w:rsidRPr="001E4A8D">
        <w:rPr>
          <w:rFonts w:ascii="Arial" w:eastAsia="Times New Roman" w:hAnsi="Arial" w:cs="Arial"/>
          <w:b/>
          <w:i/>
          <w:sz w:val="20"/>
          <w:szCs w:val="20"/>
          <w:lang w:eastAsia="en-CA"/>
        </w:rPr>
        <w:t>Spoke about new religious program: Growing in Faith, Growing in Christ</w:t>
      </w:r>
    </w:p>
    <w:p w:rsidR="001E4A8D" w:rsidRPr="001E4A8D" w:rsidRDefault="001E4A8D" w:rsidP="001E4A8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CA"/>
        </w:rPr>
      </w:pPr>
      <w:r w:rsidRPr="001E4A8D">
        <w:rPr>
          <w:rFonts w:ascii="Arial" w:eastAsia="Times New Roman" w:hAnsi="Arial" w:cs="Arial"/>
          <w:b/>
          <w:i/>
          <w:sz w:val="20"/>
          <w:szCs w:val="20"/>
          <w:lang w:eastAsia="en-CA"/>
        </w:rPr>
        <w:lastRenderedPageBreak/>
        <w:t>Pedagogically sound: inquiry based learning, mindfulness, social/emotional learning; mirrors curriculum, integrates other subjects (arts, language etc.)</w:t>
      </w: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Sacraments in the schools</w:t>
      </w:r>
    </w:p>
    <w:p w:rsidR="001E4A8D" w:rsidRPr="001E4A8D" w:rsidRDefault="001E4A8D" w:rsidP="001E4A8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Elaine McMahon (Chair, SJA Trustee)</w:t>
      </w: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Happy to go to any events in any of her schools, including council meetings if they don’t conflict with board meetings (which they do for SJA) just let her know</w:t>
      </w: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Encourages parents to go to a board meeting to see what happens</w:t>
      </w:r>
    </w:p>
    <w:p w:rsidR="001E4A8D" w:rsidRPr="001E4A8D" w:rsidRDefault="001E4A8D" w:rsidP="001E4A8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Denise Andre</w:t>
      </w: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 xml:space="preserve">OCDSB school area review – OCSB *not* undertaking same; was done at time of amalgamation; schools were rationalized and right-sized; no sense that it is required </w:t>
      </w:r>
    </w:p>
    <w:p w:rsidR="001E4A8D" w:rsidRPr="001E4A8D" w:rsidRDefault="001E4A8D" w:rsidP="001E4A8D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Reason for review is that up until this year, ministry provided top-up funding for empty spaces,  making it feasible to keep schools open; no longer doing that</w:t>
      </w: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In OCSB enrolment is up +-1000 students., coming out of several years of decline, secondary is steady</w:t>
      </w: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United Way campaign: being opened up t parents for contributions on Nov 15. No info re: how/what this means; encouraged donations to CEFO, but understands that many already give; parents have asked, so simply responding</w:t>
      </w:r>
    </w:p>
    <w:p w:rsidR="001E4A8D" w:rsidRPr="001E4A8D" w:rsidRDefault="001E4A8D" w:rsidP="001E4A8D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 xml:space="preserve">Over 200K given out in emergency funding (food, utilities </w:t>
      </w:r>
      <w:proofErr w:type="spellStart"/>
      <w:r w:rsidRPr="001E4A8D">
        <w:rPr>
          <w:rFonts w:ascii="Arial" w:hAnsi="Arial" w:cs="Arial"/>
          <w:b/>
          <w:i/>
          <w:sz w:val="20"/>
          <w:szCs w:val="20"/>
        </w:rPr>
        <w:t>etc</w:t>
      </w:r>
      <w:proofErr w:type="spellEnd"/>
      <w:r w:rsidRPr="001E4A8D">
        <w:rPr>
          <w:rFonts w:ascii="Arial" w:hAnsi="Arial" w:cs="Arial"/>
          <w:b/>
          <w:i/>
          <w:sz w:val="20"/>
          <w:szCs w:val="20"/>
        </w:rPr>
        <w:t xml:space="preserve"> to families in need)</w:t>
      </w:r>
    </w:p>
    <w:p w:rsidR="001E4A8D" w:rsidRPr="001E4A8D" w:rsidRDefault="001E4A8D" w:rsidP="001E4A8D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Target is 350K 9same as last year)</w:t>
      </w: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Board meeting Oct. 25 – looking for independent outside auditors; no relation to employee of board, cannot have kid in board; voluntary</w:t>
      </w: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Renewed Math Strategy</w:t>
      </w:r>
    </w:p>
    <w:p w:rsidR="001E4A8D" w:rsidRPr="001E4A8D" w:rsidRDefault="001E4A8D" w:rsidP="001E4A8D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 xml:space="preserve">Mr. </w:t>
      </w:r>
      <w:proofErr w:type="spellStart"/>
      <w:r w:rsidRPr="001E4A8D">
        <w:rPr>
          <w:rFonts w:ascii="Arial" w:hAnsi="Arial" w:cs="Arial"/>
          <w:b/>
          <w:i/>
          <w:sz w:val="20"/>
          <w:szCs w:val="20"/>
        </w:rPr>
        <w:t>McGarrity</w:t>
      </w:r>
      <w:proofErr w:type="spellEnd"/>
      <w:r w:rsidRPr="001E4A8D">
        <w:rPr>
          <w:rFonts w:ascii="Arial" w:hAnsi="Arial" w:cs="Arial"/>
          <w:b/>
          <w:i/>
          <w:sz w:val="20"/>
          <w:szCs w:val="20"/>
        </w:rPr>
        <w:t xml:space="preserve"> spoke about this at the last council meeting</w:t>
      </w:r>
    </w:p>
    <w:p w:rsidR="001E4A8D" w:rsidRPr="001E4A8D" w:rsidRDefault="001E4A8D" w:rsidP="001E4A8D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 xml:space="preserve">Results above </w:t>
      </w:r>
      <w:proofErr w:type="spellStart"/>
      <w:r w:rsidRPr="001E4A8D">
        <w:rPr>
          <w:rFonts w:ascii="Arial" w:hAnsi="Arial" w:cs="Arial"/>
          <w:b/>
          <w:i/>
          <w:sz w:val="20"/>
          <w:szCs w:val="20"/>
        </w:rPr>
        <w:t>prov’l</w:t>
      </w:r>
      <w:proofErr w:type="spellEnd"/>
      <w:r w:rsidRPr="001E4A8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E4A8D">
        <w:rPr>
          <w:rFonts w:ascii="Arial" w:hAnsi="Arial" w:cs="Arial"/>
          <w:b/>
          <w:i/>
          <w:sz w:val="20"/>
          <w:szCs w:val="20"/>
        </w:rPr>
        <w:t>avg</w:t>
      </w:r>
      <w:proofErr w:type="spellEnd"/>
      <w:r w:rsidRPr="001E4A8D">
        <w:rPr>
          <w:rFonts w:ascii="Arial" w:hAnsi="Arial" w:cs="Arial"/>
          <w:b/>
          <w:i/>
          <w:sz w:val="20"/>
          <w:szCs w:val="20"/>
        </w:rPr>
        <w:t xml:space="preserve"> but declining; Br received 800K to support math learning; focus on Gr 6, 9 but working with all grades</w:t>
      </w:r>
    </w:p>
    <w:p w:rsidR="001E4A8D" w:rsidRPr="001E4A8D" w:rsidRDefault="001E4A8D" w:rsidP="001E4A8D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Schools will be encouraged to host math nights for parents</w:t>
      </w: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Deep learning Framework</w:t>
      </w:r>
    </w:p>
    <w:p w:rsidR="001E4A8D" w:rsidRPr="001E4A8D" w:rsidRDefault="001E4A8D" w:rsidP="001E4A8D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What should learning look for a globally connected world</w:t>
      </w:r>
    </w:p>
    <w:p w:rsidR="001E4A8D" w:rsidRPr="001E4A8D" w:rsidRDefault="001E4A8D" w:rsidP="001E4A8D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 xml:space="preserve">Global competencies: critical thinking, communications </w:t>
      </w:r>
      <w:proofErr w:type="spellStart"/>
      <w:r w:rsidRPr="001E4A8D">
        <w:rPr>
          <w:rFonts w:ascii="Arial" w:hAnsi="Arial" w:cs="Arial"/>
          <w:b/>
          <w:i/>
          <w:sz w:val="20"/>
          <w:szCs w:val="20"/>
        </w:rPr>
        <w:t>etc</w:t>
      </w:r>
      <w:proofErr w:type="spellEnd"/>
    </w:p>
    <w:p w:rsidR="001E4A8D" w:rsidRPr="001E4A8D" w:rsidRDefault="001E4A8D" w:rsidP="001E4A8D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Based in solid pedagogy, leveraging digital assets, learning partnerships, involving parents in learning process</w:t>
      </w:r>
    </w:p>
    <w:p w:rsidR="001E4A8D" w:rsidRPr="001E4A8D" w:rsidRDefault="001E4A8D" w:rsidP="001E4A8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 xml:space="preserve">Elections: Co chairs: Cathy Philpott (last year with kid in </w:t>
      </w:r>
      <w:proofErr w:type="spellStart"/>
      <w:r w:rsidRPr="001E4A8D">
        <w:rPr>
          <w:rFonts w:ascii="Arial" w:hAnsi="Arial" w:cs="Arial"/>
          <w:b/>
          <w:i/>
          <w:sz w:val="20"/>
          <w:szCs w:val="20"/>
        </w:rPr>
        <w:t>Bd</w:t>
      </w:r>
      <w:proofErr w:type="spellEnd"/>
      <w:r w:rsidRPr="001E4A8D">
        <w:rPr>
          <w:rFonts w:ascii="Arial" w:hAnsi="Arial" w:cs="Arial"/>
          <w:b/>
          <w:i/>
          <w:sz w:val="20"/>
          <w:szCs w:val="20"/>
        </w:rPr>
        <w:t xml:space="preserve">) Mark </w:t>
      </w:r>
      <w:proofErr w:type="spellStart"/>
      <w:r w:rsidRPr="001E4A8D">
        <w:rPr>
          <w:rFonts w:ascii="Arial" w:hAnsi="Arial" w:cs="Arial"/>
          <w:b/>
          <w:i/>
          <w:sz w:val="20"/>
          <w:szCs w:val="20"/>
        </w:rPr>
        <w:t>Savankoff</w:t>
      </w:r>
      <w:proofErr w:type="spellEnd"/>
    </w:p>
    <w:p w:rsidR="001E4A8D" w:rsidRPr="001E4A8D" w:rsidRDefault="001E4A8D" w:rsidP="001E4A8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PIC/PRO money – CSPA asks that it all be spent at school level because anything unused gets returned to Ministry and they don’t want to deal with little cheques of $35/$50 etc.</w:t>
      </w:r>
    </w:p>
    <w:p w:rsidR="001E4A8D" w:rsidRPr="001E4A8D" w:rsidRDefault="001E4A8D" w:rsidP="001E4A8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 xml:space="preserve">CSPA will ask for a donation form councils that can afford it $20; goes to offset admin costs (comm. Products/newsletter, website </w:t>
      </w:r>
      <w:proofErr w:type="spellStart"/>
      <w:r w:rsidRPr="001E4A8D">
        <w:rPr>
          <w:rFonts w:ascii="Arial" w:hAnsi="Arial" w:cs="Arial"/>
          <w:b/>
          <w:i/>
          <w:sz w:val="20"/>
          <w:szCs w:val="20"/>
        </w:rPr>
        <w:t>dev</w:t>
      </w:r>
      <w:proofErr w:type="spellEnd"/>
      <w:r w:rsidRPr="001E4A8D">
        <w:rPr>
          <w:rFonts w:ascii="Arial" w:hAnsi="Arial" w:cs="Arial"/>
          <w:b/>
          <w:i/>
          <w:sz w:val="20"/>
          <w:szCs w:val="20"/>
        </w:rPr>
        <w:t>/</w:t>
      </w:r>
      <w:proofErr w:type="spellStart"/>
      <w:r w:rsidRPr="001E4A8D">
        <w:rPr>
          <w:rFonts w:ascii="Arial" w:hAnsi="Arial" w:cs="Arial"/>
          <w:b/>
          <w:i/>
          <w:sz w:val="20"/>
          <w:szCs w:val="20"/>
        </w:rPr>
        <w:t>mgmt</w:t>
      </w:r>
      <w:proofErr w:type="spellEnd"/>
      <w:r w:rsidRPr="001E4A8D">
        <w:rPr>
          <w:rFonts w:ascii="Arial" w:hAnsi="Arial" w:cs="Arial"/>
          <w:b/>
          <w:i/>
          <w:sz w:val="20"/>
          <w:szCs w:val="20"/>
        </w:rPr>
        <w:t>)</w:t>
      </w:r>
    </w:p>
    <w:p w:rsidR="001E4A8D" w:rsidRPr="001E4A8D" w:rsidRDefault="001E4A8D" w:rsidP="001E4A8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PIC $ now goes directly to events rather than to CPA; CSPA has a balance of $2900 being carried over and they want to reduce it but will still ask for the donation</w:t>
      </w:r>
    </w:p>
    <w:p w:rsidR="001E4A8D" w:rsidRPr="001E4A8D" w:rsidRDefault="001E4A8D" w:rsidP="001E4A8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 xml:space="preserve">PIC Committee: mandated by Ministry; minimum 4 parents, can have lots – next meeting is Nov 29 at noon at </w:t>
      </w:r>
      <w:proofErr w:type="spellStart"/>
      <w:r w:rsidRPr="001E4A8D">
        <w:rPr>
          <w:rFonts w:ascii="Arial" w:hAnsi="Arial" w:cs="Arial"/>
          <w:b/>
          <w:i/>
          <w:sz w:val="20"/>
          <w:szCs w:val="20"/>
        </w:rPr>
        <w:t>bd</w:t>
      </w:r>
      <w:proofErr w:type="spellEnd"/>
      <w:r w:rsidRPr="001E4A8D">
        <w:rPr>
          <w:rFonts w:ascii="Arial" w:hAnsi="Arial" w:cs="Arial"/>
          <w:b/>
          <w:i/>
          <w:sz w:val="20"/>
          <w:szCs w:val="20"/>
        </w:rPr>
        <w:t xml:space="preserve"> office</w:t>
      </w: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Includes Director, Trustee, Principal design, admin staff (note, budget)</w:t>
      </w: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PIC $ to be spent by June 23 on anything to get parents involved in the school</w:t>
      </w: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Money sent out end mid-Oct (Mrs. G should have received it?)</w:t>
      </w:r>
    </w:p>
    <w:p w:rsidR="001E4A8D" w:rsidRPr="001E4A8D" w:rsidRDefault="001E4A8D" w:rsidP="001E4A8D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>If council cant spend, let the PIC committee know and they will give us ideas to spend</w:t>
      </w:r>
    </w:p>
    <w:p w:rsidR="001E4A8D" w:rsidRDefault="001E4A8D" w:rsidP="001E4A8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E4A8D">
        <w:rPr>
          <w:rFonts w:ascii="Arial" w:hAnsi="Arial" w:cs="Arial"/>
          <w:b/>
          <w:i/>
          <w:sz w:val="20"/>
          <w:szCs w:val="20"/>
        </w:rPr>
        <w:t xml:space="preserve">minutes available on CSPA website; next </w:t>
      </w:r>
      <w:proofErr w:type="spellStart"/>
      <w:r w:rsidRPr="001E4A8D">
        <w:rPr>
          <w:rFonts w:ascii="Arial" w:hAnsi="Arial" w:cs="Arial"/>
          <w:b/>
          <w:i/>
          <w:sz w:val="20"/>
          <w:szCs w:val="20"/>
        </w:rPr>
        <w:t>mtg</w:t>
      </w:r>
      <w:proofErr w:type="spellEnd"/>
      <w:r w:rsidRPr="001E4A8D">
        <w:rPr>
          <w:rFonts w:ascii="Arial" w:hAnsi="Arial" w:cs="Arial"/>
          <w:b/>
          <w:i/>
          <w:sz w:val="20"/>
          <w:szCs w:val="20"/>
        </w:rPr>
        <w:t xml:space="preserve"> is Nov. 23</w:t>
      </w:r>
    </w:p>
    <w:p w:rsidR="00E84CEC" w:rsidRDefault="00E84CEC" w:rsidP="00E84CEC">
      <w:pPr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</w:p>
    <w:p w:rsidR="001E4A8D" w:rsidRDefault="00620C43" w:rsidP="00E84C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84CEC">
        <w:rPr>
          <w:rFonts w:ascii="Arial" w:hAnsi="Arial" w:cs="Arial"/>
          <w:sz w:val="20"/>
          <w:szCs w:val="20"/>
        </w:rPr>
        <w:t xml:space="preserve">Treasurer’s report – </w:t>
      </w:r>
      <w:proofErr w:type="spellStart"/>
      <w:r w:rsidR="00E84CEC">
        <w:rPr>
          <w:rFonts w:ascii="Arial" w:hAnsi="Arial" w:cs="Arial"/>
          <w:sz w:val="20"/>
          <w:szCs w:val="20"/>
        </w:rPr>
        <w:t>Gord</w:t>
      </w:r>
      <w:proofErr w:type="spellEnd"/>
      <w:r w:rsidR="00E84CEC">
        <w:rPr>
          <w:rFonts w:ascii="Arial" w:hAnsi="Arial" w:cs="Arial"/>
          <w:sz w:val="20"/>
          <w:szCs w:val="20"/>
        </w:rPr>
        <w:t xml:space="preserve"> Fitzpatrick</w:t>
      </w:r>
    </w:p>
    <w:p w:rsidR="00E84CEC" w:rsidRDefault="00E84CEC" w:rsidP="00E84C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Nothing new to report, budget is on track at this point in the year.</w:t>
      </w:r>
    </w:p>
    <w:p w:rsidR="00E84CEC" w:rsidRDefault="00E84CEC" w:rsidP="00E84C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AD4" w:rsidRDefault="00865AD4" w:rsidP="00E84C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AD4" w:rsidRDefault="00620C43" w:rsidP="00E84C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</w:t>
      </w:r>
      <w:r w:rsidR="00865AD4">
        <w:rPr>
          <w:rFonts w:ascii="Arial" w:hAnsi="Arial" w:cs="Arial"/>
          <w:sz w:val="20"/>
          <w:szCs w:val="20"/>
        </w:rPr>
        <w:t xml:space="preserve">Principal’s report - Steve </w:t>
      </w:r>
      <w:proofErr w:type="spellStart"/>
      <w:r w:rsidR="00865AD4">
        <w:rPr>
          <w:rFonts w:ascii="Arial" w:hAnsi="Arial" w:cs="Arial"/>
          <w:sz w:val="20"/>
          <w:szCs w:val="20"/>
        </w:rPr>
        <w:t>McGarrity</w:t>
      </w:r>
      <w:proofErr w:type="spellEnd"/>
    </w:p>
    <w:p w:rsidR="00AE4B36" w:rsidRDefault="00AE4B36" w:rsidP="00E84C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AD4" w:rsidRDefault="00865AD4" w:rsidP="00E84C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-Peace Builders have been trained and are out in the yards</w:t>
      </w:r>
    </w:p>
    <w:p w:rsidR="00711213" w:rsidRDefault="00711213" w:rsidP="00E84C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AD4" w:rsidRDefault="00865AD4" w:rsidP="00E84C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-Anti bullying week is coming up soon</w:t>
      </w:r>
      <w:r w:rsidR="00711213">
        <w:rPr>
          <w:rFonts w:ascii="Arial" w:hAnsi="Arial" w:cs="Arial"/>
          <w:sz w:val="20"/>
          <w:szCs w:val="20"/>
        </w:rPr>
        <w:t xml:space="preserve"> Nov 21-25</w:t>
      </w:r>
    </w:p>
    <w:p w:rsidR="00711213" w:rsidRDefault="00711213" w:rsidP="00E84C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AD4" w:rsidRDefault="00865AD4" w:rsidP="00E84C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-Nov 18 is a PD day and the teachers will be working on “Math expectations” and “Number talks”</w:t>
      </w:r>
    </w:p>
    <w:p w:rsidR="00865AD4" w:rsidRDefault="00865AD4" w:rsidP="00E84C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AD4" w:rsidRDefault="00865AD4" w:rsidP="00E84C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65AD4" w:rsidRDefault="00D56301" w:rsidP="00E84CE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620C43" w:rsidRPr="00B87CB2">
          <w:rPr>
            <w:rStyle w:val="Hyperlink"/>
            <w:rFonts w:ascii="Arial" w:hAnsi="Arial" w:cs="Arial"/>
            <w:sz w:val="20"/>
            <w:szCs w:val="20"/>
          </w:rPr>
          <w:t>https://self-reg.ca/self-reg/books/calm-alert-learning/</w:t>
        </w:r>
      </w:hyperlink>
    </w:p>
    <w:p w:rsidR="00620C43" w:rsidRPr="00E84CEC" w:rsidRDefault="00620C43" w:rsidP="00E84C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59C4" w:rsidRDefault="00620C43" w:rsidP="00D959C4">
      <w:pPr>
        <w:ind w:firstLine="720"/>
      </w:pPr>
      <w:r>
        <w:t xml:space="preserve">Principal </w:t>
      </w:r>
      <w:proofErr w:type="spellStart"/>
      <w:r>
        <w:t>McGarrity</w:t>
      </w:r>
      <w:proofErr w:type="spellEnd"/>
      <w:r>
        <w:t xml:space="preserve"> spoke about the self </w:t>
      </w:r>
      <w:proofErr w:type="spellStart"/>
      <w:r>
        <w:t>reg</w:t>
      </w:r>
      <w:proofErr w:type="spellEnd"/>
      <w:r>
        <w:t xml:space="preserve"> ideas of Stuart </w:t>
      </w:r>
      <w:proofErr w:type="spellStart"/>
      <w:r>
        <w:t>Shanker</w:t>
      </w:r>
      <w:proofErr w:type="spellEnd"/>
      <w:r>
        <w:t xml:space="preserve"> and how these ideas are being looked at as valuable tools for helping in our </w:t>
      </w:r>
      <w:proofErr w:type="spellStart"/>
      <w:r>
        <w:t>chlidren’s</w:t>
      </w:r>
      <w:proofErr w:type="spellEnd"/>
      <w:r>
        <w:t xml:space="preserve"> education. The above link talks of Stuart </w:t>
      </w:r>
      <w:proofErr w:type="spellStart"/>
      <w:r>
        <w:t>Shanker’s</w:t>
      </w:r>
      <w:proofErr w:type="spellEnd"/>
      <w:r>
        <w:t xml:space="preserve"> books and ideas. Check it out for further info.</w:t>
      </w:r>
    </w:p>
    <w:p w:rsidR="00620C43" w:rsidRDefault="00620C43" w:rsidP="00620C43">
      <w:r>
        <w:t>6. Focus items – Paula Wilson</w:t>
      </w:r>
    </w:p>
    <w:p w:rsidR="00620C43" w:rsidRDefault="00620C43" w:rsidP="00620C43">
      <w:r>
        <w:tab/>
        <w:t xml:space="preserve"> -Tree of giving will run in advent again. It will be a tree that is decorated by donations of </w:t>
      </w:r>
      <w:proofErr w:type="gramStart"/>
      <w:r>
        <w:t>children’s  socks</w:t>
      </w:r>
      <w:proofErr w:type="gramEnd"/>
      <w:r>
        <w:t xml:space="preserve">, scarves, </w:t>
      </w:r>
      <w:proofErr w:type="spellStart"/>
      <w:r>
        <w:t>neckers</w:t>
      </w:r>
      <w:proofErr w:type="spellEnd"/>
      <w:r>
        <w:t xml:space="preserve">  mitts </w:t>
      </w:r>
      <w:proofErr w:type="spellStart"/>
      <w:r>
        <w:t>etc</w:t>
      </w:r>
      <w:proofErr w:type="spellEnd"/>
      <w:r>
        <w:t xml:space="preserve"> . The donations will </w:t>
      </w:r>
      <w:proofErr w:type="gramStart"/>
      <w:r>
        <w:t xml:space="preserve">benefit  </w:t>
      </w:r>
      <w:proofErr w:type="gramEnd"/>
      <w:r>
        <w:fldChar w:fldCharType="begin"/>
      </w:r>
      <w:r>
        <w:instrText xml:space="preserve"> HYPERLINK "</w:instrText>
      </w:r>
      <w:r w:rsidRPr="00620C43">
        <w:instrText>http://smi.ocsb.ca/</w:instrText>
      </w:r>
      <w:r>
        <w:instrText xml:space="preserve">" </w:instrText>
      </w:r>
      <w:r>
        <w:fldChar w:fldCharType="separate"/>
      </w:r>
      <w:r w:rsidRPr="00B87CB2">
        <w:rPr>
          <w:rStyle w:val="Hyperlink"/>
        </w:rPr>
        <w:t>http://smi.ocsb.ca/</w:t>
      </w:r>
      <w:r>
        <w:fldChar w:fldCharType="end"/>
      </w:r>
      <w:r>
        <w:t xml:space="preserve"> St </w:t>
      </w:r>
      <w:proofErr w:type="spellStart"/>
      <w:r>
        <w:t>Micheal’s</w:t>
      </w:r>
      <w:proofErr w:type="spellEnd"/>
      <w:r>
        <w:t xml:space="preserve"> elementary school on Donald street. </w:t>
      </w:r>
      <w:proofErr w:type="gramStart"/>
      <w:r>
        <w:t>( Tory’s</w:t>
      </w:r>
      <w:proofErr w:type="gramEnd"/>
      <w:r>
        <w:t xml:space="preserve"> new school)</w:t>
      </w:r>
    </w:p>
    <w:p w:rsidR="00620C43" w:rsidRDefault="00620C43" w:rsidP="00620C43">
      <w:r>
        <w:tab/>
        <w:t xml:space="preserve">-The tree will be set up for the start of advent Nov </w:t>
      </w:r>
      <w:r w:rsidR="008647DA">
        <w:t>28. See Louise Hennessy for info</w:t>
      </w:r>
    </w:p>
    <w:p w:rsidR="00620C43" w:rsidRDefault="00620C43" w:rsidP="00620C43">
      <w:r>
        <w:tab/>
        <w:t xml:space="preserve">-Advent Mass at St John the Apostle Church Dec 8 in the evening  (7pm) </w:t>
      </w:r>
      <w:proofErr w:type="gramStart"/>
      <w:r>
        <w:t>see</w:t>
      </w:r>
      <w:proofErr w:type="gramEnd"/>
      <w:r>
        <w:t xml:space="preserve"> Kerri </w:t>
      </w:r>
      <w:proofErr w:type="spellStart"/>
      <w:r>
        <w:t>courville</w:t>
      </w:r>
      <w:proofErr w:type="spellEnd"/>
      <w:r>
        <w:t xml:space="preserve"> for info</w:t>
      </w:r>
    </w:p>
    <w:p w:rsidR="008647DA" w:rsidRDefault="008647DA" w:rsidP="00620C43">
      <w:r>
        <w:t>-Gift of Reading program will occur this year as a Christmas gift giving alternative info to go out</w:t>
      </w:r>
    </w:p>
    <w:p w:rsidR="008647DA" w:rsidRDefault="008647DA" w:rsidP="00620C43">
      <w:r>
        <w:t>-Possible SJA movie night Dec 16 volunteers needed</w:t>
      </w:r>
    </w:p>
    <w:p w:rsidR="008647DA" w:rsidRDefault="008647DA" w:rsidP="00620C43">
      <w:r>
        <w:t>Meeting adjourned at 8:30pm</w:t>
      </w:r>
    </w:p>
    <w:p w:rsidR="00620C43" w:rsidRDefault="00620C43" w:rsidP="00620C43"/>
    <w:p w:rsidR="00D959C4" w:rsidRDefault="00D959C4" w:rsidP="00D959C4">
      <w:pPr>
        <w:ind w:firstLine="720"/>
      </w:pPr>
    </w:p>
    <w:p w:rsidR="00D959C4" w:rsidRDefault="00D959C4" w:rsidP="00D959C4"/>
    <w:p w:rsidR="00D959C4" w:rsidRDefault="00D959C4" w:rsidP="00D959C4">
      <w:r>
        <w:tab/>
      </w:r>
    </w:p>
    <w:p w:rsidR="009863F7" w:rsidRDefault="009863F7" w:rsidP="00EB676E">
      <w:pPr>
        <w:ind w:left="720"/>
      </w:pPr>
    </w:p>
    <w:p w:rsidR="009863F7" w:rsidRDefault="009863F7" w:rsidP="00EB676E">
      <w:pPr>
        <w:ind w:left="720"/>
      </w:pPr>
    </w:p>
    <w:sectPr w:rsidR="00986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2E10"/>
    <w:multiLevelType w:val="hybridMultilevel"/>
    <w:tmpl w:val="8CA89F9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8C"/>
    <w:rsid w:val="001E4A8D"/>
    <w:rsid w:val="002D0D0D"/>
    <w:rsid w:val="005E00B9"/>
    <w:rsid w:val="00620C43"/>
    <w:rsid w:val="00711213"/>
    <w:rsid w:val="008647DA"/>
    <w:rsid w:val="00865AD4"/>
    <w:rsid w:val="009863F7"/>
    <w:rsid w:val="00AE4B36"/>
    <w:rsid w:val="00B57B8C"/>
    <w:rsid w:val="00D56301"/>
    <w:rsid w:val="00D959C4"/>
    <w:rsid w:val="00E84CEC"/>
    <w:rsid w:val="00E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zzola.ca" TargetMode="External"/><Relationship Id="rId7" Type="http://schemas.openxmlformats.org/officeDocument/2006/relationships/hyperlink" Target="http://www.thethelunchlady.ca" TargetMode="External"/><Relationship Id="rId8" Type="http://schemas.openxmlformats.org/officeDocument/2006/relationships/hyperlink" Target="http://www.ottawacspa.ca/images/announcement_flyers/2016-17/J.Clinton_Nov_2016.pdf" TargetMode="External"/><Relationship Id="rId9" Type="http://schemas.openxmlformats.org/officeDocument/2006/relationships/hyperlink" Target="http://www.ottawacspa.ca/" TargetMode="External"/><Relationship Id="rId10" Type="http://schemas.openxmlformats.org/officeDocument/2006/relationships/hyperlink" Target="https://self-reg.ca/self-reg/books/calm-alert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Bears</dc:creator>
  <cp:lastModifiedBy>kerri</cp:lastModifiedBy>
  <cp:revision>2</cp:revision>
  <dcterms:created xsi:type="dcterms:W3CDTF">2016-11-24T15:44:00Z</dcterms:created>
  <dcterms:modified xsi:type="dcterms:W3CDTF">2016-11-24T15:44:00Z</dcterms:modified>
</cp:coreProperties>
</file>